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10CAE" w14:textId="77777777" w:rsidR="00A9204E" w:rsidRPr="00031A3F" w:rsidRDefault="00031A3F" w:rsidP="00031A3F">
      <w:pPr>
        <w:jc w:val="center"/>
        <w:rPr>
          <w:sz w:val="40"/>
          <w:szCs w:val="40"/>
        </w:rPr>
      </w:pPr>
      <w:r w:rsidRPr="00031A3F">
        <w:rPr>
          <w:sz w:val="40"/>
          <w:szCs w:val="40"/>
        </w:rPr>
        <w:t>NOTICE OF PROPERTY TAX INCREASE</w:t>
      </w:r>
    </w:p>
    <w:p w14:paraId="4BA010F7" w14:textId="77777777" w:rsidR="00031A3F" w:rsidRDefault="00031A3F"/>
    <w:p w14:paraId="56B7BA32" w14:textId="25F2C154" w:rsidR="00031A3F" w:rsidRDefault="00031A3F">
      <w:r>
        <w:t>As per the requirements of the Official Code of Georgia 48-5-32.1 this notice is to inform the citizens of Reidsville that the City of Reidsville has tentatively adopted a millage rate which will require an increase in property taxes by 3.1</w:t>
      </w:r>
      <w:r w:rsidR="00CC7E01">
        <w:t>8</w:t>
      </w:r>
      <w:bookmarkStart w:id="0" w:name="_GoBack"/>
      <w:bookmarkEnd w:id="0"/>
      <w:r>
        <w:t xml:space="preserve"> percent above the 2019 rollback millage rate.  The City of Reidsville has tentatively adopted a millage of 7.000 mills; the same as last year and the preceding 10 years (since 2008).</w:t>
      </w:r>
    </w:p>
    <w:p w14:paraId="616EE5E1" w14:textId="77777777" w:rsidR="00031A3F" w:rsidRDefault="00031A3F"/>
    <w:p w14:paraId="7675E125" w14:textId="77777777" w:rsidR="00031A3F" w:rsidRDefault="00031A3F">
      <w:r>
        <w:t>All concerned citizens are invited to the public hearing on this increase to be held at City Hall Council Chamber, 130 S. Main Street, Reidsville, GA on August 29, 2019 at 6pm.</w:t>
      </w:r>
    </w:p>
    <w:p w14:paraId="234B44AD" w14:textId="77777777" w:rsidR="00031A3F" w:rsidRDefault="00031A3F"/>
    <w:p w14:paraId="19965A9F" w14:textId="77777777" w:rsidR="00031A3F" w:rsidRDefault="00031A3F">
      <w:r>
        <w:t>Time and places of additional public hearings on this tax increase are at City hall Council Chamber, 130 S. Main Street, Reidsville, GA on September 5, 2019 at 10am and 3pm.</w:t>
      </w:r>
    </w:p>
    <w:sectPr w:rsidR="00031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3F"/>
    <w:rsid w:val="00031A3F"/>
    <w:rsid w:val="00645252"/>
    <w:rsid w:val="006D3D74"/>
    <w:rsid w:val="0083569A"/>
    <w:rsid w:val="009C6DD2"/>
    <w:rsid w:val="00A9204E"/>
    <w:rsid w:val="00CC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C7DC"/>
  <w15:chartTrackingRefBased/>
  <w15:docId w15:val="{BF3A0066-2A2D-49C2-B511-49F7BDC2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i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69</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dc:creator>
  <cp:keywords/>
  <dc:description/>
  <cp:lastModifiedBy>Kellie Murray</cp:lastModifiedBy>
  <cp:revision>3</cp:revision>
  <cp:lastPrinted>2019-08-15T18:32:00Z</cp:lastPrinted>
  <dcterms:created xsi:type="dcterms:W3CDTF">2019-08-15T18:30:00Z</dcterms:created>
  <dcterms:modified xsi:type="dcterms:W3CDTF">2019-08-15T19:41:00Z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